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E7" w:rsidRPr="00DC0268" w:rsidRDefault="00547614" w:rsidP="00DC026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36"/>
          <w:szCs w:val="36"/>
        </w:rPr>
      </w:pPr>
      <w:r w:rsidRPr="00DC0268">
        <w:rPr>
          <w:rFonts w:asciiTheme="minorHAnsi" w:hAnsiTheme="minorHAnsi" w:cstheme="minorHAnsi"/>
          <w:sz w:val="36"/>
          <w:szCs w:val="36"/>
          <w:u w:val="single"/>
        </w:rPr>
        <w:t>Naziv djela</w:t>
      </w:r>
      <w:r w:rsidRPr="00DC0268">
        <w:rPr>
          <w:rFonts w:asciiTheme="minorHAnsi" w:hAnsiTheme="minorHAnsi" w:cstheme="minorHAnsi"/>
          <w:sz w:val="36"/>
          <w:szCs w:val="36"/>
        </w:rPr>
        <w:t xml:space="preserve">: </w:t>
      </w:r>
      <w:r w:rsidR="003C7CE7" w:rsidRPr="00DC0268">
        <w:rPr>
          <w:rFonts w:asciiTheme="minorHAnsi" w:hAnsiTheme="minorHAnsi" w:cstheme="minorHAnsi"/>
          <w:b/>
          <w:i/>
          <w:sz w:val="36"/>
          <w:szCs w:val="36"/>
        </w:rPr>
        <w:t>Madona</w:t>
      </w:r>
      <w:r w:rsidR="003C7CE7" w:rsidRPr="00DC0268">
        <w:rPr>
          <w:rFonts w:asciiTheme="minorHAnsi" w:hAnsiTheme="minorHAnsi" w:cstheme="minorHAnsi"/>
          <w:sz w:val="36"/>
          <w:szCs w:val="36"/>
        </w:rPr>
        <w:t xml:space="preserve"> </w:t>
      </w:r>
    </w:p>
    <w:p w:rsidR="00547614" w:rsidRPr="00DC0268" w:rsidRDefault="00547614" w:rsidP="00DC026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36"/>
          <w:szCs w:val="36"/>
        </w:rPr>
      </w:pPr>
      <w:r w:rsidRPr="00DC0268">
        <w:rPr>
          <w:rFonts w:asciiTheme="minorHAnsi" w:hAnsiTheme="minorHAnsi" w:cstheme="minorHAnsi"/>
          <w:sz w:val="36"/>
          <w:szCs w:val="36"/>
          <w:u w:val="single"/>
        </w:rPr>
        <w:t>Godina nastanka</w:t>
      </w:r>
      <w:r w:rsidRPr="00DC0268">
        <w:rPr>
          <w:rFonts w:asciiTheme="minorHAnsi" w:hAnsiTheme="minorHAnsi" w:cstheme="minorHAnsi"/>
          <w:sz w:val="36"/>
          <w:szCs w:val="36"/>
        </w:rPr>
        <w:t>: 1933.</w:t>
      </w:r>
    </w:p>
    <w:p w:rsidR="00547614" w:rsidRPr="00DC0268" w:rsidRDefault="00547614" w:rsidP="00DC026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36"/>
          <w:szCs w:val="36"/>
        </w:rPr>
      </w:pPr>
      <w:r w:rsidRPr="00DC0268">
        <w:rPr>
          <w:rFonts w:asciiTheme="minorHAnsi" w:hAnsiTheme="minorHAnsi" w:cstheme="minorHAnsi"/>
          <w:sz w:val="36"/>
          <w:szCs w:val="36"/>
          <w:u w:val="single"/>
        </w:rPr>
        <w:t>Mjesto postavljanja</w:t>
      </w:r>
      <w:r w:rsidR="00C950EE" w:rsidRPr="00DC0268">
        <w:rPr>
          <w:rFonts w:asciiTheme="minorHAnsi" w:hAnsiTheme="minorHAnsi" w:cstheme="minorHAnsi"/>
          <w:sz w:val="36"/>
          <w:szCs w:val="36"/>
        </w:rPr>
        <w:t xml:space="preserve">: </w:t>
      </w:r>
      <w:r w:rsidRPr="00DC0268">
        <w:rPr>
          <w:rFonts w:asciiTheme="minorHAnsi" w:hAnsiTheme="minorHAnsi" w:cstheme="minorHAnsi"/>
          <w:sz w:val="36"/>
          <w:szCs w:val="36"/>
        </w:rPr>
        <w:t xml:space="preserve">Ova skulptura se danas nalazi </w:t>
      </w:r>
      <w:r w:rsidR="00C950EE" w:rsidRPr="00DC0268">
        <w:rPr>
          <w:rFonts w:asciiTheme="minorHAnsi" w:hAnsiTheme="minorHAnsi" w:cstheme="minorHAnsi"/>
          <w:sz w:val="36"/>
          <w:szCs w:val="36"/>
        </w:rPr>
        <w:t xml:space="preserve">ispred crikveničke župne crkve Uznesenja BDM. </w:t>
      </w:r>
    </w:p>
    <w:p w:rsidR="00547614" w:rsidRPr="00DC0268" w:rsidRDefault="00C950EE" w:rsidP="00DC026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36"/>
          <w:szCs w:val="36"/>
        </w:rPr>
      </w:pPr>
      <w:r w:rsidRPr="00DC0268">
        <w:rPr>
          <w:rFonts w:asciiTheme="minorHAnsi" w:hAnsiTheme="minorHAnsi" w:cstheme="minorHAnsi"/>
          <w:sz w:val="36"/>
          <w:szCs w:val="36"/>
        </w:rPr>
        <w:t>Zvon</w:t>
      </w:r>
      <w:r w:rsidR="008A5E4A" w:rsidRPr="00DC0268">
        <w:rPr>
          <w:rFonts w:asciiTheme="minorHAnsi" w:hAnsiTheme="minorHAnsi" w:cstheme="minorHAnsi"/>
          <w:sz w:val="36"/>
          <w:szCs w:val="36"/>
        </w:rPr>
        <w:t xml:space="preserve">ko Car darovao je kip </w:t>
      </w:r>
      <w:proofErr w:type="spellStart"/>
      <w:r w:rsidR="008A5E4A" w:rsidRPr="00DC0268">
        <w:rPr>
          <w:rFonts w:asciiTheme="minorHAnsi" w:hAnsiTheme="minorHAnsi" w:cstheme="minorHAnsi"/>
          <w:sz w:val="36"/>
          <w:szCs w:val="36"/>
        </w:rPr>
        <w:t>msgr</w:t>
      </w:r>
      <w:proofErr w:type="spellEnd"/>
      <w:r w:rsidR="008A5E4A" w:rsidRPr="00DC0268">
        <w:rPr>
          <w:rFonts w:asciiTheme="minorHAnsi" w:hAnsiTheme="minorHAnsi" w:cstheme="minorHAnsi"/>
          <w:sz w:val="36"/>
          <w:szCs w:val="36"/>
        </w:rPr>
        <w:t>.</w:t>
      </w:r>
      <w:r w:rsidRPr="00DC0268">
        <w:rPr>
          <w:rFonts w:asciiTheme="minorHAnsi" w:hAnsiTheme="minorHAnsi" w:cstheme="minorHAnsi"/>
          <w:sz w:val="36"/>
          <w:szCs w:val="36"/>
        </w:rPr>
        <w:t xml:space="preserve"> Antonu </w:t>
      </w:r>
      <w:proofErr w:type="spellStart"/>
      <w:r w:rsidRPr="00DC0268">
        <w:rPr>
          <w:rFonts w:asciiTheme="minorHAnsi" w:hAnsiTheme="minorHAnsi" w:cstheme="minorHAnsi"/>
          <w:sz w:val="36"/>
          <w:szCs w:val="36"/>
        </w:rPr>
        <w:t>Rigoniju</w:t>
      </w:r>
      <w:proofErr w:type="spellEnd"/>
      <w:r w:rsidRPr="00DC0268">
        <w:rPr>
          <w:rFonts w:asciiTheme="minorHAnsi" w:hAnsiTheme="minorHAnsi" w:cstheme="minorHAnsi"/>
          <w:sz w:val="36"/>
          <w:szCs w:val="36"/>
        </w:rPr>
        <w:t xml:space="preserve">, župniku, iz zahvalnosti, a on je kip darovao župnoj crkvi Uznesenja Blažene Djevice Marije. </w:t>
      </w:r>
      <w:r w:rsidR="00547614" w:rsidRPr="00DC0268">
        <w:rPr>
          <w:rFonts w:asciiTheme="minorHAnsi" w:hAnsiTheme="minorHAnsi" w:cstheme="minorHAnsi"/>
          <w:sz w:val="36"/>
          <w:szCs w:val="36"/>
        </w:rPr>
        <w:t xml:space="preserve">Nadahnuće i model autor je našao u liku svoje prve supruge. </w:t>
      </w:r>
    </w:p>
    <w:p w:rsidR="00DC0268" w:rsidRDefault="00DC0268" w:rsidP="004727A2">
      <w:pPr>
        <w:pStyle w:val="StandardWeb"/>
        <w:jc w:val="both"/>
        <w:rPr>
          <w:rFonts w:asciiTheme="minorHAnsi" w:hAnsiTheme="minorHAnsi" w:cstheme="minorHAnsi"/>
          <w:sz w:val="36"/>
          <w:szCs w:val="36"/>
          <w:u w:val="single"/>
        </w:rPr>
      </w:pPr>
    </w:p>
    <w:p w:rsidR="003C7CE7" w:rsidRPr="00DC0268" w:rsidRDefault="00547614" w:rsidP="00DC026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36"/>
          <w:szCs w:val="36"/>
        </w:rPr>
      </w:pPr>
      <w:r w:rsidRPr="00DC0268">
        <w:rPr>
          <w:rFonts w:asciiTheme="minorHAnsi" w:hAnsiTheme="minorHAnsi" w:cstheme="minorHAnsi"/>
          <w:sz w:val="36"/>
          <w:szCs w:val="36"/>
          <w:u w:val="single"/>
        </w:rPr>
        <w:t>Naziv djela</w:t>
      </w:r>
      <w:r w:rsidRPr="00DC0268">
        <w:rPr>
          <w:rFonts w:asciiTheme="minorHAnsi" w:hAnsiTheme="minorHAnsi" w:cstheme="minorHAnsi"/>
          <w:sz w:val="36"/>
          <w:szCs w:val="36"/>
        </w:rPr>
        <w:t xml:space="preserve">: </w:t>
      </w:r>
      <w:r w:rsidR="003C7CE7" w:rsidRPr="00DC0268">
        <w:rPr>
          <w:rFonts w:asciiTheme="minorHAnsi" w:hAnsiTheme="minorHAnsi" w:cstheme="minorHAnsi"/>
          <w:b/>
          <w:i/>
          <w:sz w:val="36"/>
          <w:szCs w:val="36"/>
        </w:rPr>
        <w:t>Kristova glava</w:t>
      </w:r>
    </w:p>
    <w:p w:rsidR="00547614" w:rsidRPr="00DC0268" w:rsidRDefault="00547614" w:rsidP="00DC026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36"/>
          <w:szCs w:val="36"/>
        </w:rPr>
      </w:pPr>
      <w:r w:rsidRPr="00DC0268">
        <w:rPr>
          <w:rFonts w:asciiTheme="minorHAnsi" w:hAnsiTheme="minorHAnsi" w:cstheme="minorHAnsi"/>
          <w:sz w:val="36"/>
          <w:szCs w:val="36"/>
          <w:u w:val="single"/>
        </w:rPr>
        <w:t>Godina na</w:t>
      </w:r>
      <w:bookmarkStart w:id="0" w:name="_GoBack"/>
      <w:bookmarkEnd w:id="0"/>
      <w:r w:rsidRPr="00DC0268">
        <w:rPr>
          <w:rFonts w:asciiTheme="minorHAnsi" w:hAnsiTheme="minorHAnsi" w:cstheme="minorHAnsi"/>
          <w:sz w:val="36"/>
          <w:szCs w:val="36"/>
          <w:u w:val="single"/>
        </w:rPr>
        <w:t>stanka</w:t>
      </w:r>
      <w:r w:rsidRPr="00DC0268">
        <w:rPr>
          <w:rFonts w:asciiTheme="minorHAnsi" w:hAnsiTheme="minorHAnsi" w:cstheme="minorHAnsi"/>
          <w:sz w:val="36"/>
          <w:szCs w:val="36"/>
        </w:rPr>
        <w:t xml:space="preserve">: 1940. </w:t>
      </w:r>
    </w:p>
    <w:p w:rsidR="00547614" w:rsidRPr="00DC0268" w:rsidRDefault="00547614" w:rsidP="00DC026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36"/>
          <w:szCs w:val="36"/>
        </w:rPr>
      </w:pPr>
      <w:r w:rsidRPr="00DC0268">
        <w:rPr>
          <w:rFonts w:asciiTheme="minorHAnsi" w:hAnsiTheme="minorHAnsi" w:cstheme="minorHAnsi"/>
          <w:sz w:val="36"/>
          <w:szCs w:val="36"/>
          <w:u w:val="single"/>
        </w:rPr>
        <w:t>Mjesto postavljanja</w:t>
      </w:r>
      <w:r w:rsidR="00DC0268" w:rsidRPr="00DC0268">
        <w:rPr>
          <w:rFonts w:asciiTheme="minorHAnsi" w:hAnsiTheme="minorHAnsi" w:cstheme="minorHAnsi"/>
          <w:sz w:val="36"/>
          <w:szCs w:val="36"/>
        </w:rPr>
        <w:t>: S</w:t>
      </w:r>
      <w:r w:rsidRPr="00DC0268">
        <w:rPr>
          <w:rFonts w:asciiTheme="minorHAnsi" w:hAnsiTheme="minorHAnsi" w:cstheme="minorHAnsi"/>
          <w:sz w:val="36"/>
          <w:szCs w:val="36"/>
        </w:rPr>
        <w:t xml:space="preserve">adreni model nalazi u stalnom postavu Memorijalnog ateljea. </w:t>
      </w:r>
    </w:p>
    <w:p w:rsidR="00DC0268" w:rsidRDefault="00DC0268" w:rsidP="004727A2">
      <w:pPr>
        <w:pStyle w:val="StandardWeb"/>
        <w:jc w:val="both"/>
        <w:rPr>
          <w:rFonts w:asciiTheme="minorHAnsi" w:hAnsiTheme="minorHAnsi" w:cstheme="minorHAnsi"/>
          <w:sz w:val="36"/>
          <w:szCs w:val="36"/>
          <w:u w:val="single"/>
        </w:rPr>
      </w:pPr>
    </w:p>
    <w:p w:rsidR="00E87DCA" w:rsidRPr="00DC0268" w:rsidRDefault="00547614" w:rsidP="00DC026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36"/>
          <w:szCs w:val="36"/>
        </w:rPr>
      </w:pPr>
      <w:r w:rsidRPr="00DC0268">
        <w:rPr>
          <w:rFonts w:asciiTheme="minorHAnsi" w:hAnsiTheme="minorHAnsi" w:cstheme="minorHAnsi"/>
          <w:sz w:val="36"/>
          <w:szCs w:val="36"/>
          <w:u w:val="single"/>
        </w:rPr>
        <w:t>Naziv djela</w:t>
      </w:r>
      <w:r w:rsidRPr="00DC0268">
        <w:rPr>
          <w:rFonts w:asciiTheme="minorHAnsi" w:hAnsiTheme="minorHAnsi" w:cstheme="minorHAnsi"/>
          <w:sz w:val="36"/>
          <w:szCs w:val="36"/>
        </w:rPr>
        <w:t xml:space="preserve">: </w:t>
      </w:r>
      <w:r w:rsidR="003C7CE7" w:rsidRPr="00DC0268">
        <w:rPr>
          <w:rFonts w:asciiTheme="minorHAnsi" w:hAnsiTheme="minorHAnsi" w:cstheme="minorHAnsi"/>
          <w:b/>
          <w:i/>
          <w:sz w:val="36"/>
          <w:szCs w:val="36"/>
        </w:rPr>
        <w:t>Crkva sv. Antuna</w:t>
      </w:r>
      <w:r w:rsidR="003C7CE7" w:rsidRPr="00DC0268">
        <w:rPr>
          <w:rFonts w:asciiTheme="minorHAnsi" w:hAnsiTheme="minorHAnsi" w:cstheme="minorHAnsi"/>
          <w:sz w:val="36"/>
          <w:szCs w:val="36"/>
        </w:rPr>
        <w:t xml:space="preserve"> </w:t>
      </w:r>
    </w:p>
    <w:p w:rsidR="00547614" w:rsidRPr="00DC0268" w:rsidRDefault="00547614" w:rsidP="00DC026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36"/>
          <w:szCs w:val="36"/>
        </w:rPr>
      </w:pPr>
      <w:r w:rsidRPr="00DC0268">
        <w:rPr>
          <w:rFonts w:asciiTheme="minorHAnsi" w:hAnsiTheme="minorHAnsi" w:cstheme="minorHAnsi"/>
          <w:sz w:val="36"/>
          <w:szCs w:val="36"/>
        </w:rPr>
        <w:t xml:space="preserve">Zvonko Car sudjeluje i u pripremama za gradnju nove </w:t>
      </w:r>
      <w:hyperlink r:id="rId4" w:tooltip="Crkva" w:history="1">
        <w:r w:rsidRPr="00DC0268">
          <w:rPr>
            <w:rStyle w:val="Hiperveza"/>
            <w:rFonts w:asciiTheme="minorHAnsi" w:hAnsiTheme="minorHAnsi" w:cstheme="minorHAnsi"/>
            <w:color w:val="auto"/>
            <w:sz w:val="36"/>
            <w:szCs w:val="36"/>
            <w:u w:val="none"/>
          </w:rPr>
          <w:t>crkve</w:t>
        </w:r>
      </w:hyperlink>
      <w:r w:rsidRPr="00DC0268">
        <w:rPr>
          <w:rFonts w:asciiTheme="minorHAnsi" w:hAnsiTheme="minorHAnsi" w:cstheme="minorHAnsi"/>
          <w:sz w:val="36"/>
          <w:szCs w:val="36"/>
        </w:rPr>
        <w:t xml:space="preserve"> </w:t>
      </w:r>
      <w:hyperlink r:id="rId5" w:tooltip="Sv. Antun" w:history="1">
        <w:r w:rsidRPr="00DC0268">
          <w:rPr>
            <w:rStyle w:val="Hiperveza"/>
            <w:rFonts w:asciiTheme="minorHAnsi" w:hAnsiTheme="minorHAnsi" w:cstheme="minorHAnsi"/>
            <w:color w:val="auto"/>
            <w:sz w:val="36"/>
            <w:szCs w:val="36"/>
            <w:u w:val="none"/>
          </w:rPr>
          <w:t>Sv. Antona</w:t>
        </w:r>
      </w:hyperlink>
      <w:r w:rsidRPr="00DC0268">
        <w:rPr>
          <w:rFonts w:asciiTheme="minorHAnsi" w:hAnsiTheme="minorHAnsi" w:cstheme="minorHAnsi"/>
          <w:sz w:val="36"/>
          <w:szCs w:val="36"/>
        </w:rPr>
        <w:t xml:space="preserve"> u Crikvenici, za koju izrađuje niz idejnih skica i </w:t>
      </w:r>
      <w:r w:rsidRPr="00DC0268">
        <w:rPr>
          <w:rFonts w:asciiTheme="majorHAnsi" w:hAnsiTheme="majorHAnsi" w:cstheme="minorHAnsi"/>
          <w:sz w:val="36"/>
          <w:szCs w:val="36"/>
        </w:rPr>
        <w:t>crteža</w:t>
      </w:r>
      <w:r w:rsidRPr="00DC0268">
        <w:rPr>
          <w:rFonts w:asciiTheme="minorHAnsi" w:hAnsiTheme="minorHAnsi" w:cstheme="minorHAnsi"/>
          <w:sz w:val="36"/>
          <w:szCs w:val="36"/>
        </w:rPr>
        <w:t xml:space="preserve"> prema kojima su izrađeni </w:t>
      </w:r>
      <w:hyperlink r:id="rId6" w:tooltip="Statika" w:history="1">
        <w:r w:rsidRPr="00DC0268">
          <w:rPr>
            <w:rStyle w:val="Hiperveza"/>
            <w:rFonts w:asciiTheme="minorHAnsi" w:hAnsiTheme="minorHAnsi" w:cstheme="minorHAnsi"/>
            <w:color w:val="auto"/>
            <w:sz w:val="36"/>
            <w:szCs w:val="36"/>
            <w:u w:val="none"/>
          </w:rPr>
          <w:t>statički</w:t>
        </w:r>
      </w:hyperlink>
      <w:r w:rsidRPr="00DC0268">
        <w:rPr>
          <w:rFonts w:asciiTheme="minorHAnsi" w:hAnsiTheme="minorHAnsi" w:cstheme="minorHAnsi"/>
          <w:sz w:val="36"/>
          <w:szCs w:val="36"/>
        </w:rPr>
        <w:t xml:space="preserve"> proračuni i projekt izvedbe. U ideji je slijedio neoromanički koncept, ostvarivši skladno raščlanjeno pročelje s nizom polukružnih lukova i jednobrodnu unutrašnjost crkve, koja osim estetskih, sadrži i izvanredne </w:t>
      </w:r>
      <w:hyperlink r:id="rId7" w:tooltip="Akustika" w:history="1">
        <w:r w:rsidRPr="00DC0268">
          <w:rPr>
            <w:rStyle w:val="Hiperveza"/>
            <w:rFonts w:asciiTheme="minorHAnsi" w:hAnsiTheme="minorHAnsi" w:cstheme="minorHAnsi"/>
            <w:color w:val="auto"/>
            <w:sz w:val="36"/>
            <w:szCs w:val="36"/>
            <w:u w:val="none"/>
          </w:rPr>
          <w:t>akustičke</w:t>
        </w:r>
      </w:hyperlink>
      <w:r w:rsidRPr="00DC0268">
        <w:rPr>
          <w:rFonts w:asciiTheme="minorHAnsi" w:hAnsiTheme="minorHAnsi" w:cstheme="minorHAnsi"/>
          <w:sz w:val="36"/>
          <w:szCs w:val="36"/>
        </w:rPr>
        <w:t xml:space="preserve"> vrijednosti.</w:t>
      </w:r>
    </w:p>
    <w:p w:rsidR="00547614" w:rsidRDefault="00547614" w:rsidP="004727A2">
      <w:pPr>
        <w:pStyle w:val="StandardWeb"/>
        <w:jc w:val="both"/>
        <w:rPr>
          <w:rFonts w:asciiTheme="minorHAnsi" w:hAnsiTheme="minorHAnsi" w:cstheme="minorHAnsi"/>
          <w:sz w:val="36"/>
          <w:szCs w:val="36"/>
        </w:rPr>
      </w:pPr>
    </w:p>
    <w:p w:rsidR="003C7CE7" w:rsidRPr="00DC0268" w:rsidRDefault="00547614" w:rsidP="000F435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36"/>
          <w:szCs w:val="36"/>
        </w:rPr>
      </w:pPr>
      <w:r w:rsidRPr="00DC0268">
        <w:rPr>
          <w:rFonts w:asciiTheme="minorHAnsi" w:hAnsiTheme="minorHAnsi" w:cstheme="minorHAnsi"/>
          <w:sz w:val="36"/>
          <w:szCs w:val="36"/>
          <w:u w:val="single"/>
        </w:rPr>
        <w:lastRenderedPageBreak/>
        <w:t>Naziv djela</w:t>
      </w:r>
      <w:r w:rsidRPr="00DC0268">
        <w:rPr>
          <w:rFonts w:asciiTheme="minorHAnsi" w:hAnsiTheme="minorHAnsi" w:cstheme="minorHAnsi"/>
          <w:sz w:val="36"/>
          <w:szCs w:val="36"/>
        </w:rPr>
        <w:t xml:space="preserve">: </w:t>
      </w:r>
      <w:r w:rsidRPr="00DC0268">
        <w:rPr>
          <w:rFonts w:asciiTheme="minorHAnsi" w:hAnsiTheme="minorHAnsi" w:cstheme="minorHAnsi"/>
          <w:b/>
          <w:i/>
          <w:sz w:val="36"/>
          <w:szCs w:val="36"/>
        </w:rPr>
        <w:t>K</w:t>
      </w:r>
      <w:r w:rsidR="003C7CE7" w:rsidRPr="00DC0268">
        <w:rPr>
          <w:rFonts w:asciiTheme="minorHAnsi" w:hAnsiTheme="minorHAnsi" w:cstheme="minorHAnsi"/>
          <w:b/>
          <w:i/>
          <w:sz w:val="36"/>
          <w:szCs w:val="36"/>
        </w:rPr>
        <w:t>ip sv. Antuna</w:t>
      </w:r>
    </w:p>
    <w:p w:rsidR="004727A2" w:rsidRPr="00DC0268" w:rsidRDefault="004727A2" w:rsidP="000F435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36"/>
          <w:szCs w:val="36"/>
        </w:rPr>
      </w:pPr>
      <w:r w:rsidRPr="00DC0268">
        <w:rPr>
          <w:rFonts w:asciiTheme="minorHAnsi" w:hAnsiTheme="minorHAnsi" w:cstheme="minorHAnsi"/>
          <w:sz w:val="36"/>
          <w:szCs w:val="36"/>
        </w:rPr>
        <w:t xml:space="preserve">Car je izradio i kip sv. Antona u sklopu bočnog oltara od crnog </w:t>
      </w:r>
      <w:hyperlink r:id="rId8" w:tooltip="Mramor" w:history="1">
        <w:r w:rsidRPr="00DC0268">
          <w:rPr>
            <w:rStyle w:val="Hiperveza"/>
            <w:rFonts w:asciiTheme="minorHAnsi" w:hAnsiTheme="minorHAnsi" w:cstheme="minorHAnsi"/>
            <w:color w:val="auto"/>
            <w:sz w:val="36"/>
            <w:szCs w:val="36"/>
            <w:u w:val="none"/>
          </w:rPr>
          <w:t>mramora</w:t>
        </w:r>
      </w:hyperlink>
      <w:r w:rsidRPr="00DC0268">
        <w:rPr>
          <w:rFonts w:asciiTheme="minorHAnsi" w:hAnsiTheme="minorHAnsi" w:cstheme="minorHAnsi"/>
          <w:sz w:val="36"/>
          <w:szCs w:val="36"/>
        </w:rPr>
        <w:t xml:space="preserve">. U ovoj građevini nastojao je spojiti kiparske i arhitektonske elemente, slijedeći tako trag svoga glasovitoga učitelja i uzora </w:t>
      </w:r>
      <w:hyperlink r:id="rId9" w:tooltip="Ivan Meštrović" w:history="1">
        <w:r w:rsidRPr="00DC0268">
          <w:rPr>
            <w:rStyle w:val="Hiperveza"/>
            <w:rFonts w:asciiTheme="minorHAnsi" w:hAnsiTheme="minorHAnsi" w:cstheme="minorHAnsi"/>
            <w:color w:val="auto"/>
            <w:sz w:val="36"/>
            <w:szCs w:val="36"/>
            <w:u w:val="none"/>
          </w:rPr>
          <w:t>Ivana Meštrovića</w:t>
        </w:r>
      </w:hyperlink>
      <w:r w:rsidRPr="00DC0268">
        <w:rPr>
          <w:rFonts w:asciiTheme="minorHAnsi" w:hAnsiTheme="minorHAnsi" w:cstheme="minorHAnsi"/>
          <w:sz w:val="36"/>
          <w:szCs w:val="36"/>
        </w:rPr>
        <w:t>.</w:t>
      </w:r>
    </w:p>
    <w:p w:rsidR="00DC0268" w:rsidRDefault="00DC0268" w:rsidP="00E87DCA">
      <w:pPr>
        <w:pStyle w:val="StandardWeb"/>
        <w:jc w:val="both"/>
        <w:rPr>
          <w:rFonts w:asciiTheme="minorHAnsi" w:hAnsiTheme="minorHAnsi" w:cstheme="minorHAnsi"/>
          <w:sz w:val="36"/>
          <w:szCs w:val="36"/>
          <w:u w:val="single"/>
        </w:rPr>
      </w:pPr>
    </w:p>
    <w:p w:rsidR="00E87DCA" w:rsidRPr="00DC0268" w:rsidRDefault="00547566" w:rsidP="000F435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36"/>
          <w:szCs w:val="36"/>
        </w:rPr>
      </w:pPr>
      <w:r w:rsidRPr="00DC0268">
        <w:rPr>
          <w:rFonts w:asciiTheme="minorHAnsi" w:hAnsiTheme="minorHAnsi" w:cstheme="minorHAnsi"/>
          <w:sz w:val="36"/>
          <w:szCs w:val="36"/>
          <w:u w:val="single"/>
        </w:rPr>
        <w:t>Naziv djela</w:t>
      </w:r>
      <w:r w:rsidRPr="00DC0268">
        <w:rPr>
          <w:rFonts w:asciiTheme="minorHAnsi" w:hAnsiTheme="minorHAnsi" w:cstheme="minorHAnsi"/>
          <w:sz w:val="36"/>
          <w:szCs w:val="36"/>
        </w:rPr>
        <w:t xml:space="preserve">: </w:t>
      </w:r>
      <w:r w:rsidRPr="00DC0268">
        <w:rPr>
          <w:rFonts w:asciiTheme="minorHAnsi" w:hAnsiTheme="minorHAnsi" w:cstheme="minorHAnsi"/>
          <w:b/>
          <w:i/>
          <w:sz w:val="36"/>
          <w:szCs w:val="36"/>
        </w:rPr>
        <w:t>Grobni spomenici</w:t>
      </w:r>
    </w:p>
    <w:p w:rsidR="00DC0268" w:rsidRPr="00DC0268" w:rsidRDefault="00DC0268" w:rsidP="000F435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36"/>
          <w:szCs w:val="36"/>
        </w:rPr>
      </w:pPr>
      <w:r w:rsidRPr="00DC0268">
        <w:rPr>
          <w:rFonts w:asciiTheme="minorHAnsi" w:hAnsiTheme="minorHAnsi" w:cstheme="minorHAnsi"/>
          <w:sz w:val="36"/>
          <w:szCs w:val="36"/>
          <w:u w:val="single"/>
        </w:rPr>
        <w:t>Mjesto postavljanja</w:t>
      </w:r>
      <w:r w:rsidRPr="00DC0268">
        <w:rPr>
          <w:rFonts w:asciiTheme="minorHAnsi" w:hAnsiTheme="minorHAnsi" w:cstheme="minorHAnsi"/>
          <w:sz w:val="36"/>
          <w:szCs w:val="36"/>
        </w:rPr>
        <w:t>: Crikveničko groblje</w:t>
      </w:r>
    </w:p>
    <w:p w:rsidR="00DC0268" w:rsidRPr="00DC0268" w:rsidRDefault="00DC0268" w:rsidP="000F435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36"/>
          <w:szCs w:val="36"/>
        </w:rPr>
      </w:pPr>
      <w:r w:rsidRPr="00DC0268">
        <w:rPr>
          <w:rFonts w:asciiTheme="minorHAnsi" w:hAnsiTheme="minorHAnsi" w:cstheme="minorHAnsi"/>
          <w:sz w:val="36"/>
          <w:szCs w:val="36"/>
        </w:rPr>
        <w:t>Do konca Drugog svjetskog rata, nastali su brojni portreti u bronci. Kipar je napravio grobne spomenike svoje majke, prve supruge Anke i strica.</w:t>
      </w:r>
    </w:p>
    <w:sectPr w:rsidR="00DC0268" w:rsidRPr="00DC0268" w:rsidSect="00B0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7A2"/>
    <w:rsid w:val="000F4352"/>
    <w:rsid w:val="003C7CE7"/>
    <w:rsid w:val="004727A2"/>
    <w:rsid w:val="00547566"/>
    <w:rsid w:val="00547614"/>
    <w:rsid w:val="005D1804"/>
    <w:rsid w:val="008A5E4A"/>
    <w:rsid w:val="00AE2A43"/>
    <w:rsid w:val="00AE7AE6"/>
    <w:rsid w:val="00B0105A"/>
    <w:rsid w:val="00B06BAD"/>
    <w:rsid w:val="00C5101E"/>
    <w:rsid w:val="00C950EE"/>
    <w:rsid w:val="00DC0268"/>
    <w:rsid w:val="00E261D7"/>
    <w:rsid w:val="00E87DCA"/>
    <w:rsid w:val="00FA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727A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47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Mram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r.wikipedia.org/wiki/Akustik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.wikipedia.org/wiki/Stati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r.wikipedia.org/wiki/Sv._Antu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r.wikipedia.org/wiki/Crkva" TargetMode="External"/><Relationship Id="rId9" Type="http://schemas.openxmlformats.org/officeDocument/2006/relationships/hyperlink" Target="http://hr.wikipedia.org/wiki/Ivan_Me%C5%A1trovi%C4%8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Smolčić</dc:creator>
  <cp:lastModifiedBy>Ana Lončarić</cp:lastModifiedBy>
  <cp:revision>7</cp:revision>
  <cp:lastPrinted>2011-05-13T08:41:00Z</cp:lastPrinted>
  <dcterms:created xsi:type="dcterms:W3CDTF">2011-05-05T09:31:00Z</dcterms:created>
  <dcterms:modified xsi:type="dcterms:W3CDTF">2011-05-19T11:10:00Z</dcterms:modified>
</cp:coreProperties>
</file>