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B26B2C" w:rsidP="00325819">
            <w:pPr>
              <w:pStyle w:val="normal-000032"/>
            </w:pPr>
            <w:r>
              <w:rPr>
                <w:rStyle w:val="000033"/>
              </w:rPr>
              <w:t>1/2024</w:t>
            </w:r>
            <w:r w:rsidR="00C806A5">
              <w:rPr>
                <w:rStyle w:val="000033"/>
              </w:rPr>
              <w:t>.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806A5">
              <w:rPr>
                <w:rStyle w:val="000042"/>
              </w:rPr>
              <w:t>Osnovna škola</w:t>
            </w:r>
            <w:r w:rsidR="00AB5E11">
              <w:rPr>
                <w:rStyle w:val="000042"/>
              </w:rPr>
              <w:t xml:space="preserve"> Zvonka Cara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B5E11">
              <w:rPr>
                <w:rStyle w:val="000042"/>
              </w:rPr>
              <w:t>Kotorska 13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B5E11">
              <w:rPr>
                <w:rStyle w:val="000042"/>
              </w:rPr>
              <w:t>Crikvenica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2B691E" w:rsidP="002B691E">
            <w:pPr>
              <w:pStyle w:val="normal-000045"/>
              <w:tabs>
                <w:tab w:val="right" w:pos="4124"/>
              </w:tabs>
              <w:jc w:val="both"/>
            </w:pPr>
            <w:r>
              <w:rPr>
                <w:rStyle w:val="defaultparagraphfont-000016"/>
                <w:i/>
                <w:sz w:val="20"/>
              </w:rPr>
              <w:t xml:space="preserve">X                                           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C806A5">
              <w:rPr>
                <w:rStyle w:val="000042"/>
              </w:rPr>
              <w:t>četvrtih (4. a, 4. b, 4. s</w:t>
            </w:r>
            <w:r w:rsidR="00AB5E11">
              <w:rPr>
                <w:rStyle w:val="000042"/>
              </w:rPr>
              <w:t xml:space="preserve">)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  <w:r w:rsidR="00AB5E11">
              <w:t xml:space="preserve">                                        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B5E1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</w:t>
            </w:r>
            <w:r w:rsidR="007F3798">
              <w:rPr>
                <w:rStyle w:val="defaultparagraphfont-000004"/>
              </w:rPr>
              <w:t>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B5E11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 2 </w:t>
            </w:r>
            <w:r w:rsidR="007F3798">
              <w:rPr>
                <w:rStyle w:val="defaultparagraphfont-000004"/>
              </w:rPr>
              <w:t>noćenja</w:t>
            </w:r>
            <w:r w:rsidR="007F3798"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B5E11">
              <w:rPr>
                <w:rStyle w:val="000042"/>
              </w:rPr>
              <w:t>Hrvatsko zagorje/Međimurje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6B2C">
              <w:t>8</w:t>
            </w:r>
            <w:r w:rsidR="00626542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6B2C">
              <w:t>5</w:t>
            </w:r>
            <w:r w:rsidR="00AB5E11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6B2C">
              <w:t>10</w:t>
            </w:r>
            <w:r w:rsidR="00626542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6B2C">
              <w:t>5</w:t>
            </w:r>
            <w:r w:rsidR="00AB5E11"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6B2C">
              <w:t>2024</w:t>
            </w:r>
            <w:r w:rsidR="00AB5E11"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AB5E11" w:rsidP="00325819">
            <w:pPr>
              <w:pStyle w:val="normal-000013"/>
            </w:pPr>
            <w:r>
              <w:t>3</w:t>
            </w:r>
            <w:r w:rsidR="00B26B2C">
              <w:t>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C03B4F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26542" w:rsidP="00325819">
            <w:pPr>
              <w:pStyle w:val="normal-000013"/>
            </w:pPr>
            <w:r>
              <w:t>2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B5E11">
              <w:t>Selce, Crikvenica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AB5E11">
              <w:t>Varaždin, Krapina (muzej), Čakovec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806A5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AB5E11" w:rsidRPr="00C806A5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C806A5" w:rsidRDefault="00ED125D" w:rsidP="00AB5E11">
            <w:pPr>
              <w:pStyle w:val="listparagraph-000089"/>
              <w:jc w:val="left"/>
            </w:pPr>
            <w:r w:rsidRPr="00C806A5">
              <w:rPr>
                <w:sz w:val="18"/>
                <w:szCs w:val="18"/>
              </w:rPr>
              <w:t xml:space="preserve"> </w:t>
            </w:r>
            <w:r w:rsidR="00AB5E11" w:rsidRPr="00C806A5">
              <w:t>X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AA1E5F" w:rsidP="00C03B4F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</w:t>
            </w:r>
            <w:r w:rsidR="00C03B4F">
              <w:rPr>
                <w:sz w:val="16"/>
              </w:rPr>
              <w:t xml:space="preserve">                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  <w:r w:rsidR="00C03B4F">
              <w:rPr>
                <w:rStyle w:val="defaultparagraphfont-000016"/>
              </w:rPr>
              <w:t xml:space="preserve">         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C03B4F" w:rsidRDefault="00C03B4F" w:rsidP="00C03B4F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</w:p>
          <w:p w:rsidR="00C03B4F" w:rsidRPr="00C806A5" w:rsidRDefault="00C03B4F" w:rsidP="00C03B4F">
            <w:pPr>
              <w:pStyle w:val="listparagraph-000089"/>
              <w:jc w:val="left"/>
              <w:rPr>
                <w:rStyle w:val="defaultparagraphfont-000077"/>
                <w:i w:val="0"/>
              </w:rPr>
            </w:pPr>
            <w:r w:rsidRPr="00C806A5">
              <w:rPr>
                <w:rStyle w:val="defaultparagraphfont-000077"/>
                <w:i w:val="0"/>
              </w:rPr>
              <w:t xml:space="preserve">X (Čakovec)  </w:t>
            </w:r>
            <w:r w:rsidRPr="00C806A5">
              <w:rPr>
                <w:rStyle w:val="defaultparagraphfont-000077"/>
              </w:rPr>
              <w:t xml:space="preserve">    </w:t>
            </w:r>
          </w:p>
          <w:p w:rsidR="007F3798" w:rsidRPr="0022656F" w:rsidRDefault="00C03B4F" w:rsidP="00C03B4F">
            <w:pPr>
              <w:pStyle w:val="listparagraph-000089"/>
              <w:jc w:val="left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                 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AB5E11">
              <w:t>2</w:t>
            </w:r>
            <w:r w:rsidR="001D0E84">
              <w:t xml:space="preserve"> puna pansiona + jedan ručak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1D0E84" w:rsidRDefault="007F3798" w:rsidP="001D0E84">
            <w:pPr>
              <w:pStyle w:val="normal-000013"/>
            </w:pPr>
            <w:r>
              <w:rPr>
                <w:rStyle w:val="000021"/>
              </w:rPr>
              <w:t> </w:t>
            </w:r>
            <w:r w:rsidR="001D0E84">
              <w:t>Početak s ručkom, različiti meni objeda, sobe</w:t>
            </w:r>
          </w:p>
          <w:p w:rsidR="007F3798" w:rsidRDefault="001D0E84" w:rsidP="001D0E84">
            <w:pPr>
              <w:pStyle w:val="normal-000013"/>
              <w:rPr>
                <w:color w:val="FF0000"/>
              </w:rPr>
            </w:pPr>
            <w:r>
              <w:t xml:space="preserve">moraju biti na okupu, </w:t>
            </w:r>
            <w:r w:rsidR="00ED125D">
              <w:t xml:space="preserve"> dvije dvokrevetne sobe</w:t>
            </w:r>
            <w:r>
              <w:t xml:space="preserve"> za učiteljice</w:t>
            </w:r>
            <w:r w:rsidR="00ED125D">
              <w:t xml:space="preserve">, </w:t>
            </w:r>
          </w:p>
          <w:p w:rsidR="00127A7D" w:rsidRDefault="00127A7D" w:rsidP="00127A7D">
            <w:pPr>
              <w:pStyle w:val="normal-000013"/>
            </w:pPr>
            <w:r>
              <w:t>Zbog dislokacije smještaja i mjesta koje ćemo posjećivati u razmatanje ne bismo uzeli Stubičke toplice.</w:t>
            </w:r>
          </w:p>
          <w:p w:rsidR="00C03B4F" w:rsidRDefault="00C03B4F" w:rsidP="00127A7D">
            <w:pPr>
              <w:pStyle w:val="normal-000013"/>
            </w:pPr>
            <w:r>
              <w:t>Važno nam je da hotel od centra Čakovca nije udaljen više od 30 minuta vožnje autobusom.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1D0E84" w:rsidRDefault="007F3798" w:rsidP="001D0E84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1D0E84">
              <w:t>- ulaznice za kupanje na bazenima – 1X tijekom aranžmana</w:t>
            </w:r>
          </w:p>
          <w:p w:rsidR="001D0E84" w:rsidRDefault="001D0E84" w:rsidP="001D0E84">
            <w:pPr>
              <w:pStyle w:val="listparagraph-000057"/>
            </w:pPr>
            <w:r>
              <w:t>- ulaznica/vodstvo Muzej Međimurja Čakovec</w:t>
            </w:r>
          </w:p>
          <w:p w:rsidR="001D0E84" w:rsidRDefault="001D0E84" w:rsidP="001D0E84">
            <w:pPr>
              <w:pStyle w:val="listparagraph-000057"/>
            </w:pPr>
            <w:r>
              <w:t>- posjet farmi jelena</w:t>
            </w:r>
          </w:p>
          <w:p w:rsidR="001D0E84" w:rsidRDefault="001D0E84" w:rsidP="001D0E84">
            <w:pPr>
              <w:pStyle w:val="listparagraph-000057"/>
            </w:pPr>
            <w:r>
              <w:t>- razgled mlina na Muri i vodstvo i program</w:t>
            </w:r>
          </w:p>
          <w:p w:rsidR="001D0E84" w:rsidRDefault="001D0E84" w:rsidP="001D0E84">
            <w:pPr>
              <w:pStyle w:val="listparagraph-000057"/>
            </w:pPr>
            <w:r>
              <w:t>prezentacije u zgradi preko puta mlina</w:t>
            </w:r>
          </w:p>
          <w:p w:rsidR="001D0E84" w:rsidRDefault="001D0E84" w:rsidP="001D0E84">
            <w:pPr>
              <w:pStyle w:val="listparagraph-000057"/>
            </w:pPr>
            <w:r>
              <w:t>- ulaznica/vodstvo etno zbirka + radionica rožđenja</w:t>
            </w:r>
          </w:p>
          <w:p w:rsidR="001D0E84" w:rsidRDefault="001D0E84" w:rsidP="001D0E84">
            <w:pPr>
              <w:pStyle w:val="listparagraph-000057"/>
            </w:pPr>
            <w:r>
              <w:t>kukuruza + radionica pranja rublja na starinski</w:t>
            </w:r>
          </w:p>
          <w:p w:rsidR="001D0E84" w:rsidRDefault="001D0E84" w:rsidP="001D0E84">
            <w:pPr>
              <w:pStyle w:val="listparagraph-000057"/>
            </w:pPr>
            <w:r>
              <w:t>način + radionica mljevenja ručnim mlinom +</w:t>
            </w:r>
          </w:p>
          <w:p w:rsidR="001D0E84" w:rsidRDefault="001D0E84" w:rsidP="001D0E84">
            <w:pPr>
              <w:pStyle w:val="listparagraph-000057"/>
            </w:pPr>
            <w:r>
              <w:t>svakom učeniku kolač i sok/čaj</w:t>
            </w:r>
          </w:p>
          <w:p w:rsidR="001D0E84" w:rsidRDefault="001D0E84" w:rsidP="001D0E84">
            <w:pPr>
              <w:pStyle w:val="listparagraph-000057"/>
            </w:pPr>
            <w:r>
              <w:t>- posjet najsjevernijoj točki u Hrvatskoj - sveti</w:t>
            </w:r>
          </w:p>
          <w:p w:rsidR="001D0E84" w:rsidRDefault="001D0E84" w:rsidP="001D0E84">
            <w:pPr>
              <w:pStyle w:val="listparagraph-000057"/>
            </w:pPr>
            <w:r>
              <w:t>Martin na Muri</w:t>
            </w:r>
          </w:p>
          <w:p w:rsidR="001D0E84" w:rsidRDefault="001D0E84" w:rsidP="001D0E84">
            <w:pPr>
              <w:pStyle w:val="listparagraph-000057"/>
            </w:pPr>
            <w:r>
              <w:t>- ulaznica / vodstvo Muzej Evolucije Krapina</w:t>
            </w:r>
          </w:p>
          <w:p w:rsidR="001D0E84" w:rsidRDefault="001D0E84" w:rsidP="001D0E84">
            <w:pPr>
              <w:pStyle w:val="listparagraph-000057"/>
            </w:pPr>
            <w:r>
              <w:t>- ulaznica za Regionalni park prirode uz</w:t>
            </w:r>
          </w:p>
          <w:p w:rsidR="001D0E84" w:rsidRDefault="001D0E84" w:rsidP="001D0E84">
            <w:pPr>
              <w:pStyle w:val="listparagraph-000057"/>
            </w:pPr>
            <w:r>
              <w:t>prezentaciju u zgradi ustanove Regionalnog</w:t>
            </w:r>
          </w:p>
          <w:p w:rsidR="007F3798" w:rsidRDefault="001D0E84" w:rsidP="001D0E84">
            <w:pPr>
              <w:pStyle w:val="listparagraph-000057"/>
            </w:pPr>
            <w:r>
              <w:t>parka(kod Hotela kukaca) i stručno vodstvo kroz</w:t>
            </w:r>
            <w:r w:rsidR="00C806A5">
              <w:t xml:space="preserve"> </w:t>
            </w:r>
            <w:r>
              <w:t>krajolik do farme konja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D0E8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1D0E84" w:rsidP="001D0E84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X   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D0E8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D0E84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6840" w:rsidRDefault="007F3798" w:rsidP="00325819">
            <w:pPr>
              <w:pStyle w:val="normal-000013"/>
            </w:pPr>
            <w:r w:rsidRPr="00BE6840">
              <w:rPr>
                <w:rStyle w:val="000042"/>
                <w:color w:val="auto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6840" w:rsidRDefault="007F3798" w:rsidP="00325819">
            <w:pPr>
              <w:pStyle w:val="listparagraph-000057"/>
            </w:pPr>
            <w:r w:rsidRPr="00BE6840"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6840" w:rsidRDefault="00BE6840" w:rsidP="00325819">
            <w:pPr>
              <w:pStyle w:val="listparagraph-000080"/>
            </w:pPr>
            <w:r>
              <w:rPr>
                <w:rStyle w:val="defaultparagraphfont-000107"/>
                <w:color w:val="auto"/>
              </w:rPr>
              <w:t> </w:t>
            </w:r>
            <w:r w:rsidR="002B691E">
              <w:rPr>
                <w:rStyle w:val="defaultparagraphfont-000107"/>
                <w:color w:val="auto"/>
              </w:rPr>
              <w:t xml:space="preserve">do </w:t>
            </w:r>
            <w:r w:rsidR="003678D3">
              <w:rPr>
                <w:rStyle w:val="defaultparagraphfont-000107"/>
                <w:color w:val="auto"/>
              </w:rPr>
              <w:t>16. 2. 2024. do 15:00 sati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6840" w:rsidRDefault="007F3798" w:rsidP="00325819">
            <w:pPr>
              <w:pStyle w:val="listparagraph-000080"/>
            </w:pPr>
            <w:r w:rsidRPr="00BE6840">
              <w:rPr>
                <w:rStyle w:val="defaultparagraphfont-000004"/>
              </w:rPr>
              <w:t>        Razmatranje ponuda održat će se u školi dana</w:t>
            </w:r>
            <w:r w:rsidRPr="00BE6840"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E6840" w:rsidRDefault="007F3798" w:rsidP="00325819">
            <w:pPr>
              <w:pStyle w:val="listparagraph-000057"/>
            </w:pPr>
            <w:r w:rsidRPr="00BE6840">
              <w:rPr>
                <w:rStyle w:val="000002"/>
              </w:rPr>
              <w:t> </w:t>
            </w:r>
            <w:r w:rsidRPr="00BE6840">
              <w:t xml:space="preserve"> </w:t>
            </w:r>
            <w:r w:rsidR="0095587F">
              <w:t>27</w:t>
            </w:r>
            <w:r w:rsidR="003678D3">
              <w:t>. 2. 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F368C" w:rsidP="00B26B2C">
            <w:pPr>
              <w:pStyle w:val="listparagraph-000111"/>
              <w:jc w:val="left"/>
            </w:pPr>
            <w:r>
              <w:t>u 16:3</w:t>
            </w:r>
            <w:bookmarkStart w:id="0" w:name="_GoBack"/>
            <w:bookmarkEnd w:id="0"/>
            <w:r w:rsidR="003678D3">
              <w:t>0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lastRenderedPageBreak/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863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27A7D"/>
    <w:rsid w:val="001D0E84"/>
    <w:rsid w:val="002B691E"/>
    <w:rsid w:val="002C4D1C"/>
    <w:rsid w:val="00365793"/>
    <w:rsid w:val="003678D3"/>
    <w:rsid w:val="003C4893"/>
    <w:rsid w:val="00423FEF"/>
    <w:rsid w:val="004840F6"/>
    <w:rsid w:val="00626542"/>
    <w:rsid w:val="007F3798"/>
    <w:rsid w:val="008405B3"/>
    <w:rsid w:val="00863D77"/>
    <w:rsid w:val="008856D9"/>
    <w:rsid w:val="00946734"/>
    <w:rsid w:val="0095587F"/>
    <w:rsid w:val="009C4FC2"/>
    <w:rsid w:val="00AA1E5F"/>
    <w:rsid w:val="00AB5E11"/>
    <w:rsid w:val="00B26B2C"/>
    <w:rsid w:val="00BE6840"/>
    <w:rsid w:val="00C03B4F"/>
    <w:rsid w:val="00C806A5"/>
    <w:rsid w:val="00D95FFA"/>
    <w:rsid w:val="00DF368C"/>
    <w:rsid w:val="00ED125D"/>
    <w:rsid w:val="00F6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3F41"/>
  <w15:docId w15:val="{92D80116-04F2-4E52-AC86-9CC0AD4A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06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6A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Tajnica</cp:lastModifiedBy>
  <cp:revision>5</cp:revision>
  <cp:lastPrinted>2023-01-02T09:10:00Z</cp:lastPrinted>
  <dcterms:created xsi:type="dcterms:W3CDTF">2024-01-30T12:04:00Z</dcterms:created>
  <dcterms:modified xsi:type="dcterms:W3CDTF">2024-02-05T10:10:00Z</dcterms:modified>
</cp:coreProperties>
</file>